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59212" w14:textId="04581CAF" w:rsidR="007D418A" w:rsidRDefault="007D418A" w:rsidP="007D418A">
      <w:pPr>
        <w:jc w:val="center"/>
      </w:pPr>
      <w:r>
        <w:rPr>
          <w:noProof/>
        </w:rPr>
        <w:drawing>
          <wp:inline distT="0" distB="0" distL="0" distR="0" wp14:anchorId="4249238C" wp14:editId="76C1D011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D418A" w14:paraId="02AC6F56" w14:textId="77777777" w:rsidTr="007D418A">
        <w:trPr>
          <w:trHeight w:val="788"/>
        </w:trPr>
        <w:tc>
          <w:tcPr>
            <w:tcW w:w="9867" w:type="dxa"/>
            <w:hideMark/>
          </w:tcPr>
          <w:p w14:paraId="242178B5" w14:textId="77777777" w:rsidR="007D418A" w:rsidRDefault="007D418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33208C20" w14:textId="2AED59CD" w:rsidR="007D418A" w:rsidRDefault="007D418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35316053" wp14:editId="121E2E9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97AD15" id="Прямая соединительная линия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L5YdEX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C37E333" w14:textId="77777777" w:rsidR="007D418A" w:rsidRDefault="007D418A" w:rsidP="007D418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13F4C4" w14:textId="17A0959E" w:rsidR="007D418A" w:rsidRDefault="007D418A" w:rsidP="007D418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23 </w:t>
      </w:r>
      <w:r w:rsidR="00516045">
        <w:rPr>
          <w:rFonts w:ascii="Times New Roman" w:hAnsi="Times New Roman" w:cs="Times New Roman"/>
          <w:b/>
          <w:sz w:val="28"/>
          <w:szCs w:val="28"/>
        </w:rPr>
        <w:t xml:space="preserve">позачергова </w:t>
      </w:r>
      <w:r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5D58C906" w14:textId="77777777" w:rsidR="004974E5" w:rsidRDefault="004974E5" w:rsidP="004974E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907C2EE" w14:textId="68A7D965" w:rsidR="007D418A" w:rsidRDefault="004974E5" w:rsidP="004974E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</w:t>
      </w:r>
      <w:r w:rsidR="007D418A">
        <w:rPr>
          <w:rFonts w:ascii="Times New Roman" w:hAnsi="Times New Roman" w:cs="Times New Roman"/>
          <w:b/>
          <w:bCs/>
          <w:sz w:val="28"/>
          <w:szCs w:val="28"/>
        </w:rPr>
        <w:t xml:space="preserve"> РІШЕННЯ                            </w:t>
      </w:r>
    </w:p>
    <w:p w14:paraId="09CDD11F" w14:textId="77777777" w:rsidR="007D418A" w:rsidRDefault="007D418A" w:rsidP="007D418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DC4FA1" w14:textId="77777777" w:rsidR="007D418A" w:rsidRDefault="007D418A" w:rsidP="007D418A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Про дострокове припинення повноважень депутата селищної ради </w:t>
      </w:r>
    </w:p>
    <w:p w14:paraId="19E7A443" w14:textId="7C1A40EE" w:rsidR="007D418A" w:rsidRDefault="007D418A" w:rsidP="007D418A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Гончаренко Т.С.</w:t>
      </w:r>
    </w:p>
    <w:p w14:paraId="669570D5" w14:textId="77777777" w:rsidR="007D418A" w:rsidRDefault="007D418A" w:rsidP="007D418A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169B0F" w14:textId="61C5D4D0" w:rsidR="007D418A" w:rsidRDefault="007D418A" w:rsidP="007D418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bookmarkStart w:id="0" w:name="_Hlk112753093"/>
      <w:r>
        <w:rPr>
          <w:color w:val="000000"/>
          <w:sz w:val="28"/>
          <w:szCs w:val="28"/>
          <w:lang w:val="uk-UA"/>
        </w:rPr>
        <w:t xml:space="preserve">Розглянувши заяву депутата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Димерської селищної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 скликання Вишгородського району Київської області Гончаренко Тетяни Станіславівни від 10 квітня 2023 року, керуючись пунктом 2 частини 2 статті 5 Закону України «Про статус депутатів місцевих рад», пунктом 14 частини 1 статті 26 Закону України «Про місцеве самоврядування</w:t>
      </w:r>
      <w:r w:rsidR="00281E6C">
        <w:rPr>
          <w:sz w:val="28"/>
          <w:szCs w:val="28"/>
          <w:lang w:val="uk-UA"/>
        </w:rPr>
        <w:t xml:space="preserve"> </w:t>
      </w:r>
      <w:r w:rsidR="00281E6C" w:rsidRPr="00281E6C">
        <w:rPr>
          <w:sz w:val="27"/>
          <w:szCs w:val="27"/>
          <w:lang w:val="uk-UA"/>
        </w:rPr>
        <w:t>в Україні</w:t>
      </w:r>
      <w:r>
        <w:rPr>
          <w:sz w:val="28"/>
          <w:szCs w:val="28"/>
          <w:lang w:val="uk-UA"/>
        </w:rPr>
        <w:t>»</w:t>
      </w:r>
      <w:r w:rsidR="00281E6C">
        <w:rPr>
          <w:sz w:val="28"/>
          <w:szCs w:val="28"/>
          <w:lang w:val="uk-UA"/>
        </w:rPr>
        <w:t>,</w:t>
      </w:r>
      <w:bookmarkStart w:id="1" w:name="_GoBack"/>
      <w:bookmarkEnd w:id="1"/>
      <w:r>
        <w:rPr>
          <w:sz w:val="28"/>
          <w:szCs w:val="28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враховуючи рекомендації </w:t>
      </w:r>
      <w:r>
        <w:rPr>
          <w:sz w:val="28"/>
          <w:szCs w:val="28"/>
          <w:lang w:val="uk-UA"/>
        </w:rPr>
        <w:t xml:space="preserve">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 </w:t>
      </w:r>
      <w:r w:rsidR="00E267BF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>.04.2023 року, селищна рада:</w:t>
      </w:r>
    </w:p>
    <w:bookmarkEnd w:id="0"/>
    <w:p w14:paraId="144755B6" w14:textId="77777777" w:rsidR="007D418A" w:rsidRDefault="007D418A" w:rsidP="007D41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AFD0A1" w14:textId="013EB9F8" w:rsidR="007D418A" w:rsidRDefault="007D418A" w:rsidP="007D41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ВИРІШИЛА:</w:t>
      </w:r>
    </w:p>
    <w:p w14:paraId="66E37C17" w14:textId="77777777" w:rsidR="007D418A" w:rsidRDefault="007D418A" w:rsidP="007D418A">
      <w:pPr>
        <w:pStyle w:val="a3"/>
        <w:tabs>
          <w:tab w:val="left" w:pos="993"/>
        </w:tabs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401C62C2" w14:textId="463641DA" w:rsidR="007D418A" w:rsidRDefault="007D418A" w:rsidP="007D418A">
      <w:pPr>
        <w:pStyle w:val="a3"/>
        <w:tabs>
          <w:tab w:val="left" w:pos="993"/>
        </w:tabs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</w:t>
      </w:r>
      <w:r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1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.Достроково припинити повноваження депутата Димерської селищної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скликання Вишгородського району Київської області -  Гончаренко Тетяни Станіславівни, члена Київської обласної організації політичної партії «Наш край» у зв’язку з її особистою заявою про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достроково припинити повноважень депутата селищної ради.</w:t>
      </w:r>
    </w:p>
    <w:p w14:paraId="1C05959A" w14:textId="77777777" w:rsidR="007D418A" w:rsidRDefault="007D418A" w:rsidP="007D418A">
      <w:pPr>
        <w:pStyle w:val="p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     2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Копію даного рішення направити до Димерської селищної територіальної виборчої комісії Вишгородського району Київської області. </w:t>
      </w:r>
    </w:p>
    <w:p w14:paraId="1D4908B8" w14:textId="77777777" w:rsidR="007D418A" w:rsidRDefault="007D418A" w:rsidP="007D418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>Контроль за виконанням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цього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рішення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</w:t>
      </w:r>
      <w:r>
        <w:rPr>
          <w:sz w:val="28"/>
          <w:szCs w:val="28"/>
          <w:lang w:val="uk-UA"/>
        </w:rPr>
        <w:t xml:space="preserve"> постійну комісію </w:t>
      </w:r>
      <w:r>
        <w:rPr>
          <w:sz w:val="28"/>
          <w:szCs w:val="28"/>
        </w:rPr>
        <w:t>з питань регламенту, депутатської діяльності та етики, прав людини, законності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правопорядку та взаємодії із правоохоронними органами</w:t>
      </w:r>
      <w:r>
        <w:rPr>
          <w:sz w:val="28"/>
          <w:szCs w:val="28"/>
          <w:lang w:val="uk-UA"/>
        </w:rPr>
        <w:t>.</w:t>
      </w:r>
    </w:p>
    <w:p w14:paraId="15E0312B" w14:textId="77777777" w:rsidR="007D418A" w:rsidRDefault="007D418A" w:rsidP="007D418A">
      <w:pPr>
        <w:pStyle w:val="a3"/>
        <w:jc w:val="both"/>
        <w:rPr>
          <w:sz w:val="28"/>
          <w:szCs w:val="28"/>
          <w:lang w:val="uk-UA"/>
        </w:rPr>
      </w:pPr>
    </w:p>
    <w:p w14:paraId="54CB0C8C" w14:textId="77777777" w:rsidR="007D418A" w:rsidRDefault="007D418A" w:rsidP="007D418A">
      <w:pPr>
        <w:pStyle w:val="a3"/>
        <w:jc w:val="both"/>
        <w:rPr>
          <w:sz w:val="28"/>
          <w:szCs w:val="28"/>
          <w:lang w:val="uk-UA"/>
        </w:rPr>
      </w:pPr>
    </w:p>
    <w:p w14:paraId="0CAD2D1B" w14:textId="5731DABE" w:rsidR="007D418A" w:rsidRDefault="007D418A" w:rsidP="007D418A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Селищний голова                                          Володимир ПІДКУРГАННИЙ</w:t>
      </w:r>
    </w:p>
    <w:p w14:paraId="6AA81AE8" w14:textId="77777777" w:rsidR="007D418A" w:rsidRDefault="007D418A" w:rsidP="007D418A">
      <w:pPr>
        <w:pStyle w:val="a3"/>
        <w:rPr>
          <w:b/>
          <w:sz w:val="28"/>
          <w:szCs w:val="28"/>
          <w:lang w:val="uk-UA"/>
        </w:rPr>
      </w:pPr>
    </w:p>
    <w:p w14:paraId="4E1D15AA" w14:textId="77777777" w:rsidR="007D418A" w:rsidRDefault="007D418A" w:rsidP="007D418A">
      <w:pPr>
        <w:pStyle w:val="a3"/>
        <w:rPr>
          <w:b/>
          <w:sz w:val="28"/>
          <w:szCs w:val="28"/>
          <w:lang w:val="uk-UA"/>
        </w:rPr>
      </w:pPr>
    </w:p>
    <w:p w14:paraId="42F2F336" w14:textId="58CAC2D9" w:rsidR="007D418A" w:rsidRDefault="007D418A" w:rsidP="007D418A">
      <w:pPr>
        <w:pStyle w:val="a3"/>
        <w:rPr>
          <w:b/>
          <w:sz w:val="28"/>
          <w:szCs w:val="28"/>
          <w:lang w:val="uk-UA"/>
        </w:rPr>
      </w:pPr>
    </w:p>
    <w:p w14:paraId="7D89713D" w14:textId="1CCA1C29" w:rsidR="007D418A" w:rsidRDefault="007D418A" w:rsidP="007D418A">
      <w:pPr>
        <w:pStyle w:val="a3"/>
        <w:rPr>
          <w:b/>
          <w:sz w:val="28"/>
          <w:szCs w:val="28"/>
          <w:lang w:val="uk-UA"/>
        </w:rPr>
      </w:pPr>
    </w:p>
    <w:p w14:paraId="50799A72" w14:textId="79CC9A12" w:rsidR="004974E5" w:rsidRDefault="004974E5" w:rsidP="007D418A">
      <w:pPr>
        <w:pStyle w:val="a3"/>
        <w:rPr>
          <w:b/>
          <w:sz w:val="28"/>
          <w:szCs w:val="28"/>
          <w:lang w:val="uk-UA"/>
        </w:rPr>
      </w:pPr>
    </w:p>
    <w:p w14:paraId="393FA3EB" w14:textId="5980401E" w:rsidR="004974E5" w:rsidRDefault="004974E5" w:rsidP="007D418A">
      <w:pPr>
        <w:pStyle w:val="a3"/>
        <w:rPr>
          <w:b/>
          <w:sz w:val="28"/>
          <w:szCs w:val="28"/>
          <w:lang w:val="uk-UA"/>
        </w:rPr>
      </w:pPr>
    </w:p>
    <w:p w14:paraId="28289F42" w14:textId="77777777" w:rsidR="004974E5" w:rsidRDefault="004974E5" w:rsidP="007D418A">
      <w:pPr>
        <w:pStyle w:val="a3"/>
        <w:rPr>
          <w:b/>
          <w:sz w:val="28"/>
          <w:szCs w:val="28"/>
          <w:lang w:val="uk-UA"/>
        </w:rPr>
      </w:pPr>
    </w:p>
    <w:p w14:paraId="42FB3109" w14:textId="77777777" w:rsidR="007D418A" w:rsidRDefault="007D418A" w:rsidP="007D418A">
      <w:pPr>
        <w:pStyle w:val="a3"/>
        <w:rPr>
          <w:b/>
          <w:sz w:val="28"/>
          <w:szCs w:val="28"/>
          <w:lang w:val="uk-UA"/>
        </w:rPr>
      </w:pPr>
    </w:p>
    <w:p w14:paraId="0F00EA6E" w14:textId="77777777" w:rsidR="007D418A" w:rsidRDefault="007D418A" w:rsidP="007D418A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78A2AD75" w14:textId="7EF663A3" w:rsidR="007D418A" w:rsidRDefault="00516045" w:rsidP="007D418A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</w:t>
      </w:r>
      <w:r w:rsidR="007D418A">
        <w:rPr>
          <w:rFonts w:ascii="Times New Roman" w:hAnsi="Times New Roman" w:cs="Times New Roman"/>
          <w:sz w:val="28"/>
          <w:szCs w:val="28"/>
          <w:lang w:val="uk-UA"/>
        </w:rPr>
        <w:t>квітня 202</w:t>
      </w:r>
      <w:r w:rsidR="004F06D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D418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42E5449F" w14:textId="12D98DAD" w:rsidR="00856D8B" w:rsidRPr="007D418A" w:rsidRDefault="007D418A" w:rsidP="007D418A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4974E5">
        <w:rPr>
          <w:rFonts w:ascii="Times New Roman" w:hAnsi="Times New Roman" w:cs="Times New Roman"/>
          <w:sz w:val="28"/>
          <w:szCs w:val="28"/>
          <w:lang w:val="uk-UA"/>
        </w:rPr>
        <w:t>1305</w:t>
      </w:r>
      <w:r>
        <w:rPr>
          <w:rFonts w:ascii="Times New Roman" w:hAnsi="Times New Roman" w:cs="Times New Roman"/>
          <w:sz w:val="28"/>
          <w:szCs w:val="28"/>
          <w:lang w:val="uk-UA"/>
        </w:rPr>
        <w:t>-23-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856D8B" w:rsidRPr="007D418A" w:rsidSect="004974E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D8B"/>
    <w:rsid w:val="000421BA"/>
    <w:rsid w:val="00281E6C"/>
    <w:rsid w:val="004974E5"/>
    <w:rsid w:val="004F06D4"/>
    <w:rsid w:val="00516045"/>
    <w:rsid w:val="007D418A"/>
    <w:rsid w:val="00856D8B"/>
    <w:rsid w:val="00A0411A"/>
    <w:rsid w:val="00E2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AE13D"/>
  <w15:chartTrackingRefBased/>
  <w15:docId w15:val="{3FCDA81B-DC8C-4B6D-8F35-6F2A449B2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418A"/>
    <w:pPr>
      <w:spacing w:line="252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18A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7D418A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p7">
    <w:name w:val="p7"/>
    <w:basedOn w:val="a"/>
    <w:rsid w:val="007D4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59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17</cp:revision>
  <cp:lastPrinted>2023-04-27T07:55:00Z</cp:lastPrinted>
  <dcterms:created xsi:type="dcterms:W3CDTF">2023-04-13T06:00:00Z</dcterms:created>
  <dcterms:modified xsi:type="dcterms:W3CDTF">2023-04-27T09:28:00Z</dcterms:modified>
</cp:coreProperties>
</file>